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AC21D8" w:rsidRPr="00AC2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1D8" w:rsidRPr="00AC21D8" w:rsidRDefault="00AC21D8" w:rsidP="00AC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Раздел: </w:t>
            </w:r>
            <w:hyperlink r:id="rId4" w:history="1">
              <w:r w:rsidRPr="00AC21D8">
                <w:rPr>
                  <w:rFonts w:ascii="Times New Roman" w:eastAsia="Times New Roman" w:hAnsi="Times New Roman" w:cs="Times New Roman"/>
                  <w:b/>
                  <w:bCs/>
                  <w:color w:val="3366CC"/>
                  <w:sz w:val="24"/>
                  <w:szCs w:val="24"/>
                  <w:u w:val="single"/>
                  <w:lang w:eastAsia="ru-RU"/>
                </w:rPr>
                <w:t>Уроки географии: от презентаций к интерактивным пособиям</w:t>
              </w:r>
            </w:hyperlink>
          </w:p>
        </w:tc>
      </w:tr>
      <w:tr w:rsidR="00AC21D8" w:rsidRPr="00AC2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1D8" w:rsidRPr="00AC21D8" w:rsidRDefault="00AC21D8" w:rsidP="00AC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520" cy="96520"/>
                  <wp:effectExtent l="0" t="0" r="0" b="0"/>
                  <wp:docPr id="1" name="Рисунок 1" descr="http://it-n.ru/images/1p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-n.ru/images/1p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1D8" w:rsidRPr="00AC2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1D8" w:rsidRPr="00AC21D8" w:rsidRDefault="00AC21D8" w:rsidP="00AC21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AC21D8" w:rsidRPr="00AC21D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1D8" w:rsidRPr="00AC21D8" w:rsidRDefault="00AC21D8" w:rsidP="00A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Обсуждаемый документ: </w:t>
            </w:r>
            <w:hyperlink r:id="rId6" w:history="1">
              <w:r w:rsidRPr="00AC21D8">
                <w:rPr>
                  <w:rFonts w:ascii="Times New Roman" w:eastAsia="Times New Roman" w:hAnsi="Times New Roman" w:cs="Times New Roman"/>
                  <w:color w:val="3366CC"/>
                  <w:sz w:val="24"/>
                  <w:szCs w:val="24"/>
                  <w:u w:val="single"/>
                  <w:lang w:eastAsia="ru-RU"/>
                </w:rPr>
                <w:t>Зиновьева Е.Л. Моя Москва</w:t>
              </w:r>
            </w:hyperlink>
            <w:r w:rsidRPr="00AC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FC9EF"/>
                <w:left w:val="single" w:sz="4" w:space="0" w:color="AFC9EF"/>
                <w:bottom w:val="single" w:sz="4" w:space="0" w:color="AFC9EF"/>
                <w:right w:val="single" w:sz="4" w:space="0" w:color="AFC9E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43"/>
              <w:gridCol w:w="7897"/>
            </w:tblGrid>
            <w:tr w:rsidR="00AC21D8" w:rsidRPr="00AC21D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21D8" w:rsidRPr="00AC21D8" w:rsidRDefault="00AC21D8" w:rsidP="00AC2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49655" cy="1590675"/>
                        <wp:effectExtent l="19050" t="0" r="0" b="0"/>
                        <wp:docPr id="2" name="Рисунок 2" descr="Зиновьева Елена Леонидов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Зиновьева Елена Леонидов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65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31"/>
                    <w:gridCol w:w="6"/>
                  </w:tblGrid>
                  <w:tr w:rsidR="00AC21D8" w:rsidRPr="00AC21D8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AC21D8" w:rsidRDefault="00AC21D8" w:rsidP="00AC21D8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 w:rsidRPr="00AC21D8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>08.01.2010 21:57:03</w:t>
                        </w:r>
                        <w:r w:rsidRPr="00AC21D8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hyperlink r:id="rId8" w:tgtFrame="_blank" w:history="1">
                          <w:r w:rsidRPr="00AC21D8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3366CC"/>
                              <w:sz w:val="17"/>
                              <w:u w:val="single"/>
                              <w:lang w:eastAsia="ru-RU"/>
                            </w:rPr>
                            <w:t>Зиновьева Елена Леонидовна</w:t>
                          </w:r>
                        </w:hyperlink>
                        <w:r w:rsidRPr="00AC21D8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заместитель директора по УВР, учитель географии</w:t>
                        </w:r>
                      </w:p>
                      <w:p w:rsidR="00AC21D8" w:rsidRPr="00AC21D8" w:rsidRDefault="00AC21D8" w:rsidP="00AC21D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ГОУ СОШ № 18 г. Москвы</w:t>
                        </w:r>
                        <w:r w:rsidRPr="00AC21D8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AC21D8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7"/>
                            <w:szCs w:val="17"/>
                            <w:lang w:eastAsia="ru-RU"/>
                          </w:rPr>
                          <w:t>Обсуждение документа "Зиновьева Е.Л. Моя Москва"</w:t>
                        </w:r>
                        <w:r w:rsidRPr="00AC21D8"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21D8" w:rsidRPr="00AC21D8" w:rsidRDefault="00AC21D8" w:rsidP="00AC21D8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AC21D8" w:rsidRPr="00AC21D8" w:rsidRDefault="00AC21D8" w:rsidP="00AC21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  <w:p w:rsidR="00AC21D8" w:rsidRPr="00AC21D8" w:rsidRDefault="00AC21D8" w:rsidP="00AC21D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Уважаемые  коллеги!  </w:t>
                  </w:r>
                </w:p>
                <w:p w:rsidR="00AC21D8" w:rsidRPr="00AC21D8" w:rsidRDefault="00AC21D8" w:rsidP="00AC21D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С  большим  опозданием и  только  благодаря  Ольге  Николаевне  представляю  свою  итоговую  работу. Работа по созданию ИП была  для  меня  очень  интересной. Как  многие  уже  отмечали,  все  составляющие  части  были  готовы, а процесс  их  сборки  в  новое  пособие  удивителен!  Но  без  проблем  нельзя (мои  проблемы  -  объем  презентации  или  ИП,  почему-то  звук  у  меня  не  идет). </w:t>
                  </w:r>
                </w:p>
                <w:p w:rsidR="00AC21D8" w:rsidRPr="00AC21D8" w:rsidRDefault="00AC21D8" w:rsidP="00AC21D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Благодаря  работе  в  творческой  группе  я  открыла  для  себя  новые  возможности  программы  </w:t>
                  </w:r>
                  <w:proofErr w:type="spellStart"/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Power</w:t>
                  </w:r>
                  <w:proofErr w:type="spellEnd"/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Point</w:t>
                  </w:r>
                  <w:proofErr w:type="spellEnd"/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, узнала  новые  программы (например  "Фабрика  Форматов"), научилась  работать  с  триггерами,  шире  использовать  анимацию  и  еще  многому  другому. К  сожалению,  нет  возможности  работать  каждый  день  с  тем,  чему  нас  учили  в  ТГ. Но  теперь  есть  прекрасный  материал,  созданный  руководителями  ТГ  по  каждому  заданию  и  к  ним  можно  обратиться  в  любой  момент.</w:t>
                  </w:r>
                </w:p>
                <w:p w:rsidR="00AC21D8" w:rsidRPr="00AC21D8" w:rsidRDefault="00AC21D8" w:rsidP="00AC21D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Знакомясь  с  работами  коллег, видишь,  как  меняется  уровень  работ  от  задания  к  заданию. Спасибо  всем  коллегам,  принимающим  участие  в  работе ТГ, в  обсуждении  работ. Многое  позаимствовала  в  ваших  работах.</w:t>
                  </w:r>
                </w:p>
                <w:p w:rsidR="00AC21D8" w:rsidRPr="00AC21D8" w:rsidRDefault="00AC21D8" w:rsidP="00AC21D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Особое  спасибо  всем  руководителям  за  терпение,  внимание,  огромную  помощь!  С  удовольствием  буду  продолжать  работу  на  2  этапе!</w:t>
                  </w:r>
                </w:p>
                <w:p w:rsidR="00AC21D8" w:rsidRDefault="00AC21D8" w:rsidP="00AC21D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Елена  Леонидовна.</w:t>
                  </w:r>
                </w:p>
                <w:p w:rsidR="007C299E" w:rsidRDefault="007C299E" w:rsidP="007C299E">
                  <w:hyperlink r:id="rId9" w:history="1">
                    <w:r w:rsidRPr="007C299E">
                      <w:rPr>
                        <w:rStyle w:val="a3"/>
                        <w:sz w:val="18"/>
                      </w:rPr>
                      <w:t>http://it-n.ru/board.aspx?cat_no=133372&amp;tmpl=Thread&amp;BoardId=133375&amp;ThreadId=189335</w:t>
                    </w:r>
                  </w:hyperlink>
                  <w:r w:rsidRPr="007C299E">
                    <w:rPr>
                      <w:sz w:val="18"/>
                    </w:rPr>
                    <w:t xml:space="preserve"> </w:t>
                  </w:r>
                </w:p>
                <w:p w:rsidR="00AC21D8" w:rsidRPr="00AC21D8" w:rsidRDefault="00AC21D8" w:rsidP="00AC21D8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C21D8" w:rsidRPr="00AC21D8" w:rsidRDefault="00AC21D8" w:rsidP="00AC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1D8" w:rsidRPr="00AC21D8" w:rsidRDefault="00AC21D8" w:rsidP="00AC2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Обсуждаемый документ: </w:t>
      </w:r>
      <w:hyperlink r:id="rId10" w:history="1">
        <w:proofErr w:type="spellStart"/>
        <w:r w:rsidRPr="00AC21D8">
          <w:rPr>
            <w:rFonts w:ascii="Times New Roman" w:eastAsia="Times New Roman" w:hAnsi="Times New Roman" w:cs="Times New Roman"/>
            <w:color w:val="3366CC"/>
            <w:sz w:val="24"/>
            <w:szCs w:val="24"/>
            <w:u w:val="single"/>
            <w:lang w:eastAsia="ru-RU"/>
          </w:rPr>
          <w:t>Шапель</w:t>
        </w:r>
        <w:proofErr w:type="spellEnd"/>
        <w:r w:rsidRPr="00AC21D8">
          <w:rPr>
            <w:rFonts w:ascii="Times New Roman" w:eastAsia="Times New Roman" w:hAnsi="Times New Roman" w:cs="Times New Roman"/>
            <w:color w:val="3366CC"/>
            <w:sz w:val="24"/>
            <w:szCs w:val="24"/>
            <w:u w:val="single"/>
            <w:lang w:eastAsia="ru-RU"/>
          </w:rPr>
          <w:t xml:space="preserve"> Л.Н. Интерактивный плакат по Красноярскому краю</w:t>
        </w:r>
      </w:hyperlink>
      <w:r w:rsidRPr="00AC2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FC9EF"/>
          <w:left w:val="single" w:sz="4" w:space="0" w:color="AFC9EF"/>
          <w:bottom w:val="single" w:sz="4" w:space="0" w:color="AFC9EF"/>
          <w:right w:val="single" w:sz="4" w:space="0" w:color="AFC9E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43"/>
        <w:gridCol w:w="7360"/>
        <w:gridCol w:w="156"/>
        <w:gridCol w:w="166"/>
      </w:tblGrid>
      <w:tr w:rsidR="00AC21D8" w:rsidRPr="00AC21D8" w:rsidTr="007C299E">
        <w:trPr>
          <w:gridAfter w:val="2"/>
          <w:tblCellSpacing w:w="0" w:type="dxa"/>
        </w:trPr>
        <w:tc>
          <w:tcPr>
            <w:tcW w:w="0" w:type="auto"/>
            <w:hideMark/>
          </w:tcPr>
          <w:p w:rsidR="00AC21D8" w:rsidRPr="00AC21D8" w:rsidRDefault="00AC21D8" w:rsidP="00AC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9655" cy="1397635"/>
                  <wp:effectExtent l="19050" t="0" r="0" b="0"/>
                  <wp:docPr id="27" name="Рисунок 27" descr="Шапель Любовь Никол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Шапель Любовь Никол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39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44"/>
              <w:gridCol w:w="2556"/>
            </w:tblGrid>
            <w:tr w:rsidR="00AC21D8" w:rsidRPr="00AC21D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C299E" w:rsidRDefault="00AC21D8" w:rsidP="00AC21D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20.12.2009 12:29:39</w:t>
                  </w: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hyperlink r:id="rId12" w:tgtFrame="_blank" w:history="1">
                    <w:proofErr w:type="spellStart"/>
                    <w:r w:rsidRPr="00AC21D8">
                      <w:rPr>
                        <w:rFonts w:ascii="Tahoma" w:eastAsia="Times New Roman" w:hAnsi="Tahoma" w:cs="Tahoma"/>
                        <w:b/>
                        <w:bCs/>
                        <w:color w:val="3366CC"/>
                        <w:sz w:val="17"/>
                        <w:u w:val="single"/>
                        <w:lang w:eastAsia="ru-RU"/>
                      </w:rPr>
                      <w:t>Шапель</w:t>
                    </w:r>
                    <w:proofErr w:type="spellEnd"/>
                    <w:r w:rsidRPr="00AC21D8">
                      <w:rPr>
                        <w:rFonts w:ascii="Tahoma" w:eastAsia="Times New Roman" w:hAnsi="Tahoma" w:cs="Tahoma"/>
                        <w:b/>
                        <w:bCs/>
                        <w:color w:val="3366CC"/>
                        <w:sz w:val="17"/>
                        <w:u w:val="single"/>
                        <w:lang w:eastAsia="ru-RU"/>
                      </w:rPr>
                      <w:t xml:space="preserve"> Любовь Николаевна</w:t>
                    </w:r>
                  </w:hyperlink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C299E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учитель географии </w:t>
                  </w:r>
                  <w:r w:rsidR="007C299E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МОУ "СОШ №172" г. </w:t>
                  </w:r>
                  <w:proofErr w:type="spellStart"/>
                  <w:r w:rsidR="007C299E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>Зеленогорска</w:t>
                  </w:r>
                  <w:proofErr w:type="spellEnd"/>
                  <w:r w:rsidR="007C299E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</w:rPr>
                    <w:t xml:space="preserve"> Красноярского края.</w:t>
                  </w: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</w:p>
                <w:p w:rsidR="00AC21D8" w:rsidRPr="00AC21D8" w:rsidRDefault="00AC21D8" w:rsidP="00AC21D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21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Обсуждение документа "</w:t>
                  </w:r>
                  <w:proofErr w:type="spellStart"/>
                  <w:r w:rsidRPr="00AC21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Шапель</w:t>
                  </w:r>
                  <w:proofErr w:type="spellEnd"/>
                  <w:r w:rsidRPr="00AC21D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Л.Н. Интерактивный плакат по Красноярскому краю"</w:t>
                  </w: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4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"/>
                    <w:gridCol w:w="2414"/>
                    <w:gridCol w:w="71"/>
                  </w:tblGrid>
                  <w:tr w:rsidR="00AC21D8" w:rsidRPr="00AC21D8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21D8" w:rsidRPr="00AC21D8" w:rsidRDefault="00AC21D8" w:rsidP="00AC2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6035" cy="19050"/>
                              <wp:effectExtent l="19050" t="0" r="0" b="0"/>
                              <wp:docPr id="28" name="Рисунок 28" descr="http://it-n.ru/images/but_l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it-n.ru/images/but_l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C21D8" w:rsidRPr="00AC21D8" w:rsidRDefault="00AC21D8" w:rsidP="00AC2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7470" cy="19050"/>
                              <wp:effectExtent l="19050" t="0" r="0" b="0"/>
                              <wp:docPr id="29" name="Рисунок 29" descr="http://it-n.ru/images/but_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it-n.ru/images/but_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7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08050" cy="6350"/>
                              <wp:effectExtent l="0" t="0" r="0" b="0"/>
                              <wp:docPr id="30" name="Рисунок 30" descr="http://it-n.ru/images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it-n.ru/images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80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21D8" w:rsidRPr="00AC21D8" w:rsidRDefault="00AC21D8" w:rsidP="00AC2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6035" cy="19050"/>
                              <wp:effectExtent l="19050" t="0" r="0" b="0"/>
                              <wp:docPr id="31" name="Рисунок 31" descr="http://it-n.ru/images/but_r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it-n.ru/images/but_r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C21D8" w:rsidRPr="00AC21D8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241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41"/>
                          <w:gridCol w:w="2347"/>
                          <w:gridCol w:w="20"/>
                        </w:tblGrid>
                        <w:tr w:rsidR="00AC21D8" w:rsidRPr="00AC21D8" w:rsidTr="00AC21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21D8" w:rsidRPr="00AC21D8" w:rsidRDefault="00AC21D8" w:rsidP="00AC2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C21D8" w:rsidRPr="00AC21D8" w:rsidRDefault="00AC21D8" w:rsidP="00AC2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6035" cy="6350"/>
                                    <wp:effectExtent l="0" t="0" r="0" b="0"/>
                                    <wp:docPr id="34" name="Рисунок 34" descr="http://it-n.ru/images/1pix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it-n.ru/images/1pix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35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61" w:type="pct"/>
                              <w:noWrap/>
                              <w:tcMar>
                                <w:top w:w="0" w:type="dxa"/>
                                <w:left w:w="0" w:type="dxa"/>
                                <w:bottom w:w="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C21D8" w:rsidRPr="00AC21D8" w:rsidRDefault="00AC21D8" w:rsidP="00AC21D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AC21D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Ответить</w:t>
                              </w:r>
                            </w:p>
                          </w:tc>
                          <w:tc>
                            <w:tcPr>
                              <w:tcW w:w="41" w:type="pct"/>
                              <w:vAlign w:val="center"/>
                              <w:hideMark/>
                            </w:tcPr>
                            <w:p w:rsidR="00AC21D8" w:rsidRPr="00AC21D8" w:rsidRDefault="00AC21D8" w:rsidP="00AC21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C21D8" w:rsidRPr="00AC21D8" w:rsidRDefault="00AC21D8" w:rsidP="00AC2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C21D8" w:rsidRPr="00AC21D8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21D8" w:rsidRPr="00AC21D8" w:rsidRDefault="00AC21D8" w:rsidP="00AC2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6035" cy="19050"/>
                              <wp:effectExtent l="19050" t="0" r="0" b="0"/>
                              <wp:docPr id="36" name="Рисунок 36" descr="http://it-n.ru/images/but_l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it-n.ru/images/but_l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21D8" w:rsidRPr="00AC21D8" w:rsidRDefault="00AC21D8" w:rsidP="00AC2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21D8" w:rsidRPr="00AC21D8" w:rsidRDefault="00AC21D8" w:rsidP="00AC2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6035" cy="19050"/>
                              <wp:effectExtent l="19050" t="0" r="0" b="0"/>
                              <wp:docPr id="38" name="Рисунок 38" descr="http://it-n.ru/images/but_rb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it-n.ru/images/but_rb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C21D8" w:rsidRPr="00AC21D8" w:rsidRDefault="00AC21D8" w:rsidP="00AC21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AC21D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</w:p>
              </w:tc>
            </w:tr>
          </w:tbl>
          <w:p w:rsidR="00AC21D8" w:rsidRDefault="007C299E" w:rsidP="00AC21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У</w:t>
            </w:r>
            <w:r w:rsidR="00AC21D8"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важаемые коллеги, представляю свою и</w:t>
            </w:r>
            <w:r w:rsid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тоговую работу</w:t>
            </w:r>
            <w:proofErr w:type="gramStart"/>
            <w:r w:rsid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.</w:t>
            </w:r>
            <w:proofErr w:type="gramEnd"/>
            <w:r w:rsid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Научилась созда</w:t>
            </w:r>
            <w:r w:rsidR="00AC21D8"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вать интерактивное пособие. Вс</w:t>
            </w:r>
            <w:r w:rsid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</w:t>
            </w:r>
            <w:r w:rsidR="00AC21D8"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авлять презентации не сложно. А вот со звуком и фильмом поупражнялась, использовала программу "Фабрика форматов" для конвертации в различные форматы. Пришлось изменить дизайн некоторых презен</w:t>
            </w:r>
            <w:r w:rsid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</w:t>
            </w:r>
            <w:r w:rsidR="00AC21D8"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аций. Сделала вывод: для ИП соблюдать единый дизайн.</w:t>
            </w:r>
            <w:r w:rsid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C21D8"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ИП "Геогра</w:t>
            </w:r>
            <w:r w:rsid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фия Красноярского края" можно</w:t>
            </w:r>
            <w:r w:rsidR="00AC21D8"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использовать на уроках НРК и при изучении Восточной Сибири.</w:t>
            </w:r>
          </w:p>
          <w:p w:rsidR="00AC21D8" w:rsidRPr="00AC21D8" w:rsidRDefault="00AC21D8" w:rsidP="00AC21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Интересно было создать кроссворд и игру. Впервые публиковала фильм на сервере и попутно научилась создавать видеотеку. А  программу "Фабрика форматов"  использую уже при подготовке к Новому Году и научила своих восьмиклассников.  Приемы анимации и навигации позволяют создавать сценарии уроков.  Внедрение звука в презентацию  и расчет времени звучания позволяют озвучивать слайды (ученики научили записывать звук). </w:t>
            </w:r>
          </w:p>
          <w:p w:rsidR="00AC21D8" w:rsidRPr="00AC21D8" w:rsidRDefault="00AC21D8" w:rsidP="00AC21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 А ещё ждут остальные игры, которые я хочу научиться делать.  Необходимо отметить, что мы научились общаться в Сети, публиковать работы, </w:t>
            </w:r>
            <w:proofErr w:type="spellStart"/>
            <w:r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обсуждаить</w:t>
            </w:r>
            <w:proofErr w:type="spellEnd"/>
            <w:r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их и учились  друг у друга. Столько узнали нового о нашей стране.  Организаторы группы работали четко по </w:t>
            </w:r>
            <w:r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плану, какие могут быть замечания? Понятные пошаговые инструкции, корректность и терпение!!  А вот, мы, не достаточно организованное население, забываем, что организаторы такие же учителя.  </w:t>
            </w:r>
          </w:p>
          <w:p w:rsidR="00AC21D8" w:rsidRPr="00AC21D8" w:rsidRDefault="00AC21D8" w:rsidP="00AC21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Обязательно буду продолжать работу в творческой группе по созданию ИП по регионам России. </w:t>
            </w:r>
          </w:p>
          <w:p w:rsidR="00AC21D8" w:rsidRPr="00AC21D8" w:rsidRDefault="00AC21D8" w:rsidP="00AC21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 уважением и благодарностью Любовь Николаевна.</w:t>
            </w:r>
          </w:p>
          <w:p w:rsidR="00AC21D8" w:rsidRDefault="00AC21D8" w:rsidP="00AC21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C21D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Огромное спасибо всем, организаторам нашей группы и коллегам, за понимание, участие и поддержку.</w:t>
            </w:r>
          </w:p>
          <w:p w:rsidR="007C299E" w:rsidRPr="00AC21D8" w:rsidRDefault="007C299E" w:rsidP="00AC21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19" w:history="1">
              <w:r w:rsidRPr="00FA2807">
                <w:rPr>
                  <w:rStyle w:val="a3"/>
                  <w:rFonts w:ascii="Tahoma" w:eastAsia="Times New Roman" w:hAnsi="Tahoma" w:cs="Tahoma"/>
                  <w:sz w:val="17"/>
                  <w:szCs w:val="17"/>
                  <w:lang w:eastAsia="ru-RU"/>
                </w:rPr>
                <w:t>http://it-n.ru/board.aspx?cat_no=133372&amp;tmpl=Thread&amp;BoardId=133375&amp;ThreadId=182250</w:t>
              </w:r>
            </w:hyperlink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C21D8" w:rsidRPr="00AC21D8" w:rsidRDefault="00AC21D8" w:rsidP="00AC21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AC21D8" w:rsidRPr="00AC21D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C21D8" w:rsidRPr="00AC21D8">
              <w:trPr>
                <w:tblCellSpacing w:w="0" w:type="dxa"/>
              </w:trPr>
              <w:tc>
                <w:tcPr>
                  <w:tcW w:w="0" w:type="auto"/>
                  <w:shd w:val="clear" w:color="auto" w:fill="E4E4E4"/>
                  <w:vAlign w:val="center"/>
                  <w:hideMark/>
                </w:tcPr>
                <w:p w:rsidR="00AC21D8" w:rsidRPr="00AC21D8" w:rsidRDefault="00AC21D8" w:rsidP="00AC2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6350" cy="6350"/>
                        <wp:effectExtent l="0" t="0" r="0" b="0"/>
                        <wp:docPr id="39" name="Рисунок 39" descr="http://it-n.ru/images/1p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it-n.ru/images/1p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21D8" w:rsidRPr="00AC21D8" w:rsidRDefault="00AC21D8" w:rsidP="00AC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1D8" w:rsidRPr="00AC21D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C21D8" w:rsidRPr="00AC21D8" w:rsidRDefault="00AC21D8" w:rsidP="00AC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1D8" w:rsidRPr="00AC21D8" w:rsidTr="007C299E">
        <w:trPr>
          <w:tblCellSpacing w:w="0" w:type="dxa"/>
        </w:trPr>
        <w:tc>
          <w:tcPr>
            <w:tcW w:w="0" w:type="auto"/>
            <w:hideMark/>
          </w:tcPr>
          <w:p w:rsidR="00AC21D8" w:rsidRPr="00AC21D8" w:rsidRDefault="00AC21D8" w:rsidP="00AC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pct"/>
            <w:hideMark/>
          </w:tcPr>
          <w:p w:rsidR="00AC21D8" w:rsidRPr="00AC21D8" w:rsidRDefault="00AC21D8" w:rsidP="00AC21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1D8" w:rsidRPr="00AC21D8" w:rsidRDefault="00AC21D8" w:rsidP="00AC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1D8" w:rsidRPr="00AC21D8" w:rsidRDefault="00AC21D8" w:rsidP="00AC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21D8" w:rsidRDefault="00AC21D8"/>
    <w:sectPr w:rsidR="00AC21D8" w:rsidSect="002D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C21D8"/>
    <w:rsid w:val="002D6158"/>
    <w:rsid w:val="004732D0"/>
    <w:rsid w:val="005645EB"/>
    <w:rsid w:val="00632698"/>
    <w:rsid w:val="007C299E"/>
    <w:rsid w:val="00AC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1D8"/>
    <w:rPr>
      <w:color w:val="3366CC"/>
      <w:u w:val="single"/>
    </w:rPr>
  </w:style>
  <w:style w:type="paragraph" w:styleId="a4">
    <w:name w:val="Normal (Web)"/>
    <w:basedOn w:val="a"/>
    <w:uiPriority w:val="99"/>
    <w:unhideWhenUsed/>
    <w:rsid w:val="00A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profil.aspx?cat_no=692&amp;d_no=76126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it-n.ru/profil.aspx?cat_no=692&amp;d_no=23080" TargetMode="External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t-n.ru/attachment.aspx?id=64981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it-n.ru/attachment.aspx?id=62740" TargetMode="External"/><Relationship Id="rId19" Type="http://schemas.openxmlformats.org/officeDocument/2006/relationships/hyperlink" Target="http://it-n.ru/board.aspx?cat_no=133372&amp;tmpl=Thread&amp;BoardId=133375&amp;ThreadId=182250" TargetMode="External"/><Relationship Id="rId4" Type="http://schemas.openxmlformats.org/officeDocument/2006/relationships/hyperlink" Target="http://it-n.ru/board.aspx?cat_no=133372&amp;BoardId=133375&amp;tmpl=Themes" TargetMode="External"/><Relationship Id="rId9" Type="http://schemas.openxmlformats.org/officeDocument/2006/relationships/hyperlink" Target="http://it-n.ru/board.aspx?cat_no=133372&amp;tmpl=Thread&amp;BoardId=133375&amp;ThreadId=189335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2010-02-03T18:12:00Z</dcterms:created>
  <dcterms:modified xsi:type="dcterms:W3CDTF">2010-02-03T19:18:00Z</dcterms:modified>
</cp:coreProperties>
</file>